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79" w:rsidRPr="00770FF0" w:rsidRDefault="00540379" w:rsidP="00540379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540379" w:rsidRPr="00A342E9" w:rsidRDefault="00540379" w:rsidP="00540379">
      <w:pPr>
        <w:pStyle w:val="SemEspaamento"/>
        <w:jc w:val="center"/>
        <w:rPr>
          <w:b/>
          <w:sz w:val="18"/>
          <w:szCs w:val="18"/>
        </w:rPr>
      </w:pPr>
      <w:r w:rsidRPr="00A342E9">
        <w:rPr>
          <w:b/>
          <w:sz w:val="18"/>
          <w:szCs w:val="18"/>
        </w:rPr>
        <w:t xml:space="preserve">EXTRATO DE </w:t>
      </w:r>
      <w:r>
        <w:rPr>
          <w:b/>
          <w:sz w:val="18"/>
          <w:szCs w:val="18"/>
        </w:rPr>
        <w:t xml:space="preserve">2.º </w:t>
      </w:r>
      <w:r w:rsidRPr="00A342E9">
        <w:rPr>
          <w:b/>
          <w:sz w:val="18"/>
          <w:szCs w:val="18"/>
        </w:rPr>
        <w:t>ADITIVO DE CONTRATO</w:t>
      </w:r>
    </w:p>
    <w:p w:rsidR="00540379" w:rsidRDefault="00540379" w:rsidP="00540379">
      <w:pPr>
        <w:pStyle w:val="SemEspaamento"/>
        <w:jc w:val="center"/>
        <w:rPr>
          <w:b/>
          <w:sz w:val="18"/>
          <w:szCs w:val="18"/>
        </w:rPr>
      </w:pPr>
      <w:r w:rsidRPr="00A349EB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MODALIDADE INEXIGIBILIDADE Nº: 013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4– CONTRATO 081/2014</w:t>
      </w:r>
      <w:r w:rsidRPr="00A349EB">
        <w:rPr>
          <w:b/>
          <w:sz w:val="18"/>
          <w:szCs w:val="18"/>
        </w:rPr>
        <w:t>.</w:t>
      </w:r>
    </w:p>
    <w:p w:rsidR="00540379" w:rsidRPr="00540379" w:rsidRDefault="00540379" w:rsidP="00540379">
      <w:pPr>
        <w:pStyle w:val="SemEspaamento"/>
        <w:jc w:val="both"/>
        <w:rPr>
          <w:rFonts w:asciiTheme="minorHAnsi" w:hAnsiTheme="minorHAnsi" w:cs="Tahoma"/>
          <w:b/>
          <w:sz w:val="18"/>
          <w:szCs w:val="18"/>
        </w:rPr>
      </w:pPr>
      <w:r w:rsidRPr="0068256E">
        <w:rPr>
          <w:rFonts w:asciiTheme="minorHAnsi" w:hAnsiTheme="minorHAnsi"/>
          <w:sz w:val="18"/>
          <w:szCs w:val="18"/>
        </w:rPr>
        <w:t xml:space="preserve">Extrato de Contrato celebrado entre o </w:t>
      </w:r>
      <w:r w:rsidRPr="0068256E">
        <w:rPr>
          <w:rFonts w:asciiTheme="minorHAnsi" w:hAnsiTheme="minorHAnsi" w:cs="Tahoma"/>
          <w:sz w:val="18"/>
          <w:szCs w:val="18"/>
        </w:rPr>
        <w:t xml:space="preserve">Fundo Municipal </w:t>
      </w:r>
      <w:r w:rsidRPr="0068256E">
        <w:rPr>
          <w:rFonts w:asciiTheme="minorHAnsi" w:hAnsiTheme="minorHAnsi" w:cs="Tahoma"/>
          <w:sz w:val="18"/>
          <w:szCs w:val="18"/>
        </w:rPr>
        <w:br/>
        <w:t>de Saúde de Ribeirão do Pinhal</w:t>
      </w:r>
      <w:r w:rsidRPr="0068256E">
        <w:rPr>
          <w:rFonts w:asciiTheme="minorHAnsi" w:hAnsiTheme="minorHAnsi"/>
          <w:sz w:val="18"/>
          <w:szCs w:val="18"/>
        </w:rPr>
        <w:t xml:space="preserve">, CNPJ n.º </w:t>
      </w:r>
      <w:r w:rsidRPr="0068256E">
        <w:rPr>
          <w:rFonts w:asciiTheme="minorHAnsi" w:hAnsiTheme="minorHAnsi" w:cs="Tahoma"/>
          <w:sz w:val="18"/>
          <w:szCs w:val="18"/>
        </w:rPr>
        <w:t xml:space="preserve">09.654.201/0001-87 </w:t>
      </w:r>
      <w:r w:rsidRPr="0068256E">
        <w:rPr>
          <w:rFonts w:asciiTheme="minorHAnsi" w:hAnsiTheme="minorHAnsi"/>
          <w:sz w:val="18"/>
          <w:szCs w:val="18"/>
        </w:rPr>
        <w:t xml:space="preserve">e a Empresa </w:t>
      </w:r>
      <w:r w:rsidRPr="0068256E">
        <w:rPr>
          <w:rFonts w:asciiTheme="minorHAnsi" w:hAnsiTheme="minorHAnsi" w:cs="Tahoma"/>
          <w:b/>
          <w:sz w:val="18"/>
          <w:szCs w:val="18"/>
          <w:u w:val="single"/>
        </w:rPr>
        <w:t>CLÍNICA AKHENATON-MEDICINA E SAÚDE LTDA ME</w:t>
      </w:r>
      <w:r w:rsidRPr="0068256E">
        <w:rPr>
          <w:rFonts w:asciiTheme="minorHAnsi" w:hAnsiTheme="minorHAnsi"/>
          <w:sz w:val="18"/>
          <w:szCs w:val="18"/>
        </w:rPr>
        <w:t xml:space="preserve">, CNPJ n.º </w:t>
      </w:r>
      <w:r w:rsidRPr="0068256E">
        <w:rPr>
          <w:rFonts w:asciiTheme="minorHAnsi" w:hAnsiTheme="minorHAnsi" w:cs="Tahoma"/>
          <w:sz w:val="18"/>
          <w:szCs w:val="18"/>
        </w:rPr>
        <w:t xml:space="preserve">08.251.176/0001-28; Objeto: Credenciamento de Pessoa Jurídica para a prestação de serviços na área médica, sendo Clínico Geral, Ginecologista/Obstetra e Cardiologista, com consultas e pronto atendimentos, conforme Decreto n.º 040/2014; Valor: R$ - </w:t>
      </w:r>
      <w:r w:rsidRPr="0068256E">
        <w:rPr>
          <w:rFonts w:asciiTheme="minorHAnsi" w:hAnsiTheme="minorHAnsi" w:cs="Arial"/>
          <w:bCs/>
          <w:sz w:val="18"/>
          <w:szCs w:val="18"/>
        </w:rPr>
        <w:t>18,21</w:t>
      </w:r>
      <w:r w:rsidRPr="0068256E">
        <w:rPr>
          <w:rFonts w:asciiTheme="minorHAnsi" w:eastAsia="Times New Roman" w:hAnsiTheme="minorHAnsi" w:cs="Arial"/>
          <w:b/>
          <w:bCs/>
          <w:sz w:val="18"/>
          <w:szCs w:val="18"/>
        </w:rPr>
        <w:t xml:space="preserve"> </w:t>
      </w:r>
      <w:r w:rsidRPr="0068256E">
        <w:rPr>
          <w:rFonts w:asciiTheme="minorHAnsi" w:hAnsiTheme="minorHAnsi"/>
          <w:sz w:val="18"/>
          <w:szCs w:val="18"/>
        </w:rPr>
        <w:t>(</w:t>
      </w:r>
      <w:r w:rsidRPr="0068256E">
        <w:rPr>
          <w:rFonts w:asciiTheme="minorHAnsi" w:hAnsiTheme="minorHAnsi" w:cs="Tahoma"/>
          <w:sz w:val="18"/>
          <w:szCs w:val="18"/>
        </w:rPr>
        <w:t xml:space="preserve">dezoito reais e vinte e um centavos) por consulta. Vigência: </w:t>
      </w:r>
      <w:r>
        <w:rPr>
          <w:rFonts w:asciiTheme="minorHAnsi" w:hAnsiTheme="minorHAnsi" w:cs="Tahoma"/>
          <w:sz w:val="18"/>
          <w:szCs w:val="18"/>
        </w:rPr>
        <w:t>15/09/2016</w:t>
      </w:r>
      <w:r w:rsidRPr="0068256E">
        <w:rPr>
          <w:rFonts w:asciiTheme="minorHAnsi" w:hAnsiTheme="minorHAnsi" w:cs="Tahoma"/>
          <w:sz w:val="18"/>
          <w:szCs w:val="18"/>
        </w:rPr>
        <w:t xml:space="preserve"> a </w:t>
      </w:r>
      <w:r>
        <w:rPr>
          <w:rFonts w:asciiTheme="minorHAnsi" w:hAnsiTheme="minorHAnsi" w:cs="Tahoma"/>
          <w:sz w:val="18"/>
          <w:szCs w:val="18"/>
        </w:rPr>
        <w:t>31/12</w:t>
      </w:r>
      <w:r w:rsidRPr="0068256E">
        <w:rPr>
          <w:rFonts w:asciiTheme="minorHAnsi" w:hAnsiTheme="minorHAnsi" w:cs="Tahoma"/>
          <w:sz w:val="18"/>
          <w:szCs w:val="18"/>
        </w:rPr>
        <w:t xml:space="preserve">/2016. </w:t>
      </w:r>
      <w:r w:rsidRPr="0068256E">
        <w:rPr>
          <w:rFonts w:asciiTheme="minorHAnsi" w:hAnsiTheme="minorHAnsi"/>
          <w:sz w:val="18"/>
          <w:szCs w:val="18"/>
        </w:rPr>
        <w:t xml:space="preserve">Data de assinatura: </w:t>
      </w:r>
      <w:r>
        <w:rPr>
          <w:rFonts w:asciiTheme="minorHAnsi" w:hAnsiTheme="minorHAnsi"/>
          <w:sz w:val="18"/>
          <w:szCs w:val="18"/>
        </w:rPr>
        <w:t>13/09/2016</w:t>
      </w:r>
      <w:r w:rsidRPr="0068256E">
        <w:rPr>
          <w:rFonts w:asciiTheme="minorHAnsi" w:hAnsiTheme="minorHAnsi"/>
          <w:sz w:val="18"/>
          <w:szCs w:val="18"/>
        </w:rPr>
        <w:t xml:space="preserve">, </w:t>
      </w:r>
      <w:r w:rsidRPr="0068256E">
        <w:rPr>
          <w:rFonts w:asciiTheme="minorHAnsi" w:hAnsiTheme="minorHAnsi" w:cs="Tahoma"/>
          <w:b/>
          <w:sz w:val="18"/>
          <w:szCs w:val="18"/>
        </w:rPr>
        <w:t>ROBERTO CLÁUDIO CORREIA FILHO</w:t>
      </w:r>
      <w:r w:rsidRPr="0068256E">
        <w:rPr>
          <w:rFonts w:asciiTheme="minorHAnsi" w:hAnsiTheme="minorHAnsi"/>
          <w:sz w:val="18"/>
          <w:szCs w:val="18"/>
        </w:rPr>
        <w:t xml:space="preserve"> - CPF: </w:t>
      </w:r>
      <w:r w:rsidRPr="0068256E">
        <w:rPr>
          <w:rFonts w:asciiTheme="minorHAnsi" w:hAnsiTheme="minorHAnsi" w:cs="Tahoma"/>
          <w:sz w:val="18"/>
          <w:szCs w:val="18"/>
        </w:rPr>
        <w:t xml:space="preserve">950.319.012-68 </w:t>
      </w:r>
      <w:r w:rsidRPr="0068256E">
        <w:rPr>
          <w:rFonts w:asciiTheme="minorHAnsi" w:hAnsiTheme="minorHAnsi"/>
          <w:sz w:val="18"/>
          <w:szCs w:val="18"/>
        </w:rPr>
        <w:t xml:space="preserve">e </w:t>
      </w:r>
      <w:r w:rsidRPr="00540379">
        <w:rPr>
          <w:rFonts w:asciiTheme="minorHAnsi" w:hAnsiTheme="minorHAnsi" w:cs="Tahoma"/>
          <w:sz w:val="18"/>
          <w:szCs w:val="18"/>
        </w:rPr>
        <w:t>VANDERLENE SILVEIRA DE REZENDE</w:t>
      </w:r>
      <w:r w:rsidRPr="00540379">
        <w:rPr>
          <w:rFonts w:asciiTheme="minorHAnsi" w:hAnsiTheme="minorHAnsi" w:cs="Tahoma"/>
          <w:b/>
          <w:sz w:val="18"/>
          <w:szCs w:val="18"/>
        </w:rPr>
        <w:t xml:space="preserve"> </w:t>
      </w:r>
      <w:r w:rsidR="000058F5">
        <w:rPr>
          <w:rFonts w:asciiTheme="minorHAnsi" w:hAnsiTheme="minorHAnsi" w:cs="Tahoma"/>
          <w:b/>
          <w:sz w:val="18"/>
          <w:szCs w:val="18"/>
        </w:rPr>
        <w:t xml:space="preserve">– </w:t>
      </w:r>
      <w:r w:rsidR="000058F5" w:rsidRPr="000058F5">
        <w:rPr>
          <w:rFonts w:asciiTheme="minorHAnsi" w:hAnsiTheme="minorHAnsi" w:cs="Tahoma"/>
          <w:b/>
          <w:sz w:val="18"/>
          <w:szCs w:val="18"/>
        </w:rPr>
        <w:t xml:space="preserve">CPF: </w:t>
      </w:r>
      <w:r w:rsidR="000058F5" w:rsidRPr="000058F5">
        <w:rPr>
          <w:rFonts w:asciiTheme="minorHAnsi" w:hAnsiTheme="minorHAnsi" w:cs="Tahoma"/>
          <w:sz w:val="18"/>
          <w:szCs w:val="18"/>
        </w:rPr>
        <w:t>027.566.919-09.</w:t>
      </w:r>
    </w:p>
    <w:p w:rsidR="00540379" w:rsidRPr="00540379" w:rsidRDefault="00540379" w:rsidP="00540379">
      <w:pPr>
        <w:pStyle w:val="SemEspaamento"/>
        <w:jc w:val="center"/>
        <w:rPr>
          <w:rFonts w:asciiTheme="minorHAnsi" w:hAnsiTheme="minorHAnsi" w:cs="Tahoma"/>
          <w:sz w:val="18"/>
          <w:szCs w:val="18"/>
        </w:rPr>
      </w:pPr>
      <w:r w:rsidRPr="00540379">
        <w:rPr>
          <w:rFonts w:asciiTheme="minorHAnsi" w:hAnsiTheme="minorHAnsi" w:cs="Tahoma"/>
          <w:sz w:val="18"/>
          <w:szCs w:val="18"/>
        </w:rPr>
        <w:t>VANDERLENE SILVEIRA DE REZENDE</w:t>
      </w:r>
    </w:p>
    <w:p w:rsidR="00540379" w:rsidRPr="00E456D6" w:rsidRDefault="00540379" w:rsidP="00540379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E456D6">
        <w:rPr>
          <w:rFonts w:asciiTheme="minorHAnsi" w:hAnsiTheme="minorHAnsi" w:cs="Tahoma"/>
          <w:sz w:val="18"/>
          <w:szCs w:val="18"/>
        </w:rPr>
        <w:t xml:space="preserve">Gestora do </w:t>
      </w:r>
      <w:proofErr w:type="spellStart"/>
      <w:r w:rsidRPr="00E456D6">
        <w:rPr>
          <w:rFonts w:asciiTheme="minorHAnsi" w:hAnsiTheme="minorHAnsi" w:cs="Tahoma"/>
          <w:sz w:val="18"/>
          <w:szCs w:val="18"/>
        </w:rPr>
        <w:t>F.M.S.R.P.</w:t>
      </w:r>
      <w:proofErr w:type="spellEnd"/>
    </w:p>
    <w:p w:rsidR="0097154F" w:rsidRDefault="0097154F"/>
    <w:sectPr w:rsidR="0097154F" w:rsidSect="003B3D69">
      <w:headerReference w:type="default" r:id="rId6"/>
      <w:footerReference w:type="default" r:id="rId7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191" w:rsidRDefault="00E94191" w:rsidP="00E460A5">
      <w:pPr>
        <w:spacing w:after="0" w:line="240" w:lineRule="auto"/>
      </w:pPr>
      <w:r>
        <w:separator/>
      </w:r>
    </w:p>
  </w:endnote>
  <w:endnote w:type="continuationSeparator" w:id="0">
    <w:p w:rsidR="00E94191" w:rsidRDefault="00E94191" w:rsidP="00E46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E94191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540379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191" w:rsidRDefault="00E94191" w:rsidP="00E460A5">
      <w:pPr>
        <w:spacing w:after="0" w:line="240" w:lineRule="auto"/>
      </w:pPr>
      <w:r>
        <w:separator/>
      </w:r>
    </w:p>
  </w:footnote>
  <w:footnote w:type="continuationSeparator" w:id="0">
    <w:p w:rsidR="00E94191" w:rsidRDefault="00E94191" w:rsidP="00E46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E460A5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="00540379"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540379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E9419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40379"/>
    <w:rsid w:val="000058F5"/>
    <w:rsid w:val="00540379"/>
    <w:rsid w:val="0097154F"/>
    <w:rsid w:val="00E460A5"/>
    <w:rsid w:val="00E9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37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037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540379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540379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540379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403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4037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2016-10-18T12:35:00Z</dcterms:created>
  <dcterms:modified xsi:type="dcterms:W3CDTF">2016-10-18T12:39:00Z</dcterms:modified>
</cp:coreProperties>
</file>